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C2" w:rsidRPr="006A6895" w:rsidRDefault="006C0805" w:rsidP="006A6895">
      <w:pPr>
        <w:pStyle w:val="ListParagraph"/>
        <w:numPr>
          <w:ilvl w:val="0"/>
          <w:numId w:val="7"/>
        </w:numPr>
        <w:spacing w:line="240" w:lineRule="auto"/>
        <w:ind w:right="-340"/>
        <w:jc w:val="both"/>
        <w:rPr>
          <w:color w:val="000000"/>
          <w:sz w:val="28"/>
          <w:szCs w:val="28"/>
        </w:rPr>
      </w:pPr>
      <w:r w:rsidRPr="006A6895"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4BA53" wp14:editId="655CC849">
                <wp:simplePos x="0" y="0"/>
                <wp:positionH relativeFrom="column">
                  <wp:posOffset>-676275</wp:posOffset>
                </wp:positionH>
                <wp:positionV relativeFrom="paragraph">
                  <wp:posOffset>-714375</wp:posOffset>
                </wp:positionV>
                <wp:extent cx="102870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5C" w:rsidRPr="006B0D5C" w:rsidRDefault="006B0D5C" w:rsidP="006B0D5C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</w:t>
                            </w:r>
                            <w:r w:rsidR="006A6895" w:rsidRPr="006A689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ANNEXURE E:</w:t>
                            </w:r>
                            <w:r w:rsidRPr="006A689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INFORMAL</w:t>
                            </w:r>
                            <w:r w:rsidRPr="006B0D5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SETTLEMENTS UPGRADING PROGRAMME FOR MANGAUNG </w:t>
                            </w:r>
                            <w:r w:rsidR="006A689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56.25pt;width:81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">
                <v:textbox>
                  <w:txbxContent>
                    <w:p w:rsidR="006B0D5C" w:rsidRPr="006B0D5C" w:rsidRDefault="006B0D5C" w:rsidP="006B0D5C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</w:t>
                      </w:r>
                      <w:r w:rsidR="006A6895" w:rsidRPr="006A6895">
                        <w:rPr>
                          <w:b/>
                          <w:sz w:val="32"/>
                          <w:szCs w:val="32"/>
                          <w:lang w:val="en-US"/>
                        </w:rPr>
                        <w:t>ANNEXURE E:</w:t>
                      </w:r>
                      <w:r w:rsidRPr="006A689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  INFORMAL</w:t>
                      </w:r>
                      <w:r w:rsidRPr="006B0D5C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SETTLEMENTS UPGRADING PROGRAMME FOR MANGAUNG </w:t>
                      </w:r>
                      <w:r w:rsidR="006A6895">
                        <w:rPr>
                          <w:b/>
                          <w:sz w:val="32"/>
                          <w:szCs w:val="32"/>
                          <w:lang w:val="en-US"/>
                        </w:rPr>
                        <w:t>METRO</w:t>
                      </w:r>
                    </w:p>
                  </w:txbxContent>
                </v:textbox>
              </v:shape>
            </w:pict>
          </mc:Fallback>
        </mc:AlternateContent>
      </w:r>
      <w:r w:rsidR="00437EC2" w:rsidRPr="006A6895">
        <w:rPr>
          <w:b/>
          <w:color w:val="000000"/>
          <w:sz w:val="28"/>
          <w:szCs w:val="28"/>
        </w:rPr>
        <w:t xml:space="preserve">List and status of informal settlement within the Mangaung area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708"/>
        <w:gridCol w:w="1665"/>
        <w:gridCol w:w="1350"/>
        <w:gridCol w:w="1350"/>
        <w:gridCol w:w="1530"/>
        <w:gridCol w:w="1051"/>
        <w:gridCol w:w="1276"/>
        <w:gridCol w:w="1543"/>
        <w:gridCol w:w="2568"/>
      </w:tblGrid>
      <w:tr w:rsidR="005947A0" w:rsidRPr="00D24425" w:rsidTr="00EE6431">
        <w:trPr>
          <w:trHeight w:val="530"/>
        </w:trPr>
        <w:tc>
          <w:tcPr>
            <w:tcW w:w="1560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Settlement Name</w:t>
            </w:r>
          </w:p>
        </w:tc>
        <w:tc>
          <w:tcPr>
            <w:tcW w:w="1560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Township Status</w:t>
            </w:r>
          </w:p>
        </w:tc>
        <w:tc>
          <w:tcPr>
            <w:tcW w:w="708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of erven</w:t>
            </w:r>
          </w:p>
        </w:tc>
        <w:tc>
          <w:tcPr>
            <w:tcW w:w="1665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Planned Action</w:t>
            </w:r>
          </w:p>
        </w:tc>
        <w:tc>
          <w:tcPr>
            <w:tcW w:w="5281" w:type="dxa"/>
            <w:gridSpan w:val="4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Availability of Services </w:t>
            </w:r>
          </w:p>
        </w:tc>
        <w:tc>
          <w:tcPr>
            <w:tcW w:w="1276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Housing Top Structure Development </w:t>
            </w:r>
          </w:p>
        </w:tc>
        <w:tc>
          <w:tcPr>
            <w:tcW w:w="1543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Remarks</w:t>
            </w:r>
          </w:p>
        </w:tc>
        <w:tc>
          <w:tcPr>
            <w:tcW w:w="2568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Time frames/ Outstanding activities</w:t>
            </w:r>
          </w:p>
        </w:tc>
      </w:tr>
      <w:tr w:rsidR="005947A0" w:rsidRPr="00D24425" w:rsidTr="00EE6431">
        <w:trPr>
          <w:trHeight w:val="260"/>
        </w:trPr>
        <w:tc>
          <w:tcPr>
            <w:tcW w:w="1560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Bulk Water and Sanitation </w:t>
            </w:r>
          </w:p>
        </w:tc>
        <w:tc>
          <w:tcPr>
            <w:tcW w:w="1350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Water and Sanitation </w:t>
            </w:r>
          </w:p>
        </w:tc>
        <w:tc>
          <w:tcPr>
            <w:tcW w:w="1530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Roads and </w:t>
            </w:r>
            <w:proofErr w:type="spellStart"/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Stormwater</w:t>
            </w:r>
            <w:proofErr w:type="spellEnd"/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Electricity </w:t>
            </w:r>
          </w:p>
        </w:tc>
        <w:tc>
          <w:tcPr>
            <w:tcW w:w="1276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47A0" w:rsidRPr="00D24425" w:rsidTr="00EE6431">
        <w:trPr>
          <w:trHeight w:val="1330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165" w:hanging="16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Bloemside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9 &amp;10</w:t>
            </w:r>
          </w:p>
        </w:tc>
        <w:tc>
          <w:tcPr>
            <w:tcW w:w="1560" w:type="dxa"/>
          </w:tcPr>
          <w:p w:rsidR="005947A0" w:rsidRPr="006B0D5C" w:rsidRDefault="005947A0" w:rsidP="007E12A8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Township approved subject to conditions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94057E" w:rsidRPr="00DE0F44" w:rsidRDefault="0094057E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Communal taps provided</w:t>
            </w:r>
          </w:p>
          <w:p w:rsidR="007E12A8" w:rsidRPr="00DE0F44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7E12A8" w:rsidRDefault="007E12A8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Most roads are not up to basic standard</w:t>
            </w:r>
          </w:p>
          <w:p w:rsidR="007E12A8" w:rsidRDefault="007E12A8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12A8" w:rsidRPr="006B0D5C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storm water system</w:t>
            </w:r>
          </w:p>
        </w:tc>
        <w:tc>
          <w:tcPr>
            <w:tcW w:w="1051" w:type="dxa"/>
          </w:tcPr>
          <w:p w:rsidR="007E12A8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6B0D5C" w:rsidRDefault="008A609C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Installed</w:t>
            </w:r>
          </w:p>
        </w:tc>
        <w:tc>
          <w:tcPr>
            <w:tcW w:w="1276" w:type="dxa"/>
          </w:tcPr>
          <w:p w:rsidR="005947A0" w:rsidRPr="006B0D5C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3" w:type="dxa"/>
          </w:tcPr>
          <w:p w:rsidR="005947A0" w:rsidRPr="006B0D5C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 surveyor has to be appointed to re-peg the area as per approved plan</w:t>
            </w:r>
          </w:p>
        </w:tc>
        <w:tc>
          <w:tcPr>
            <w:tcW w:w="2568" w:type="dxa"/>
          </w:tcPr>
          <w:p w:rsidR="005947A0" w:rsidRPr="006B0D5C" w:rsidRDefault="005947A0" w:rsidP="007E12A8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No budget for re-pegging of sites in this financial year. </w:t>
            </w:r>
          </w:p>
        </w:tc>
      </w:tr>
      <w:tr w:rsidR="005947A0" w:rsidRPr="007E12A8" w:rsidTr="00EE6431">
        <w:trPr>
          <w:trHeight w:val="1263"/>
        </w:trPr>
        <w:tc>
          <w:tcPr>
            <w:tcW w:w="1560" w:type="dxa"/>
          </w:tcPr>
          <w:p w:rsidR="005947A0" w:rsidRPr="00765642" w:rsidRDefault="005947A0" w:rsidP="00AD34F9">
            <w:pPr>
              <w:pStyle w:val="ListParagraph"/>
              <w:numPr>
                <w:ilvl w:val="0"/>
                <w:numId w:val="1"/>
              </w:numPr>
              <w:spacing w:after="0"/>
              <w:ind w:left="158" w:hanging="15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Bloemside</w:t>
            </w:r>
            <w:proofErr w:type="spellEnd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Phase 4 (</w:t>
            </w:r>
            <w:proofErr w:type="spellStart"/>
            <w:r w:rsidR="004105BD"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Sonderwater</w:t>
            </w:r>
            <w:proofErr w:type="spellEnd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5947A0" w:rsidRPr="00765642" w:rsidRDefault="005947A0" w:rsidP="007E12A8">
            <w:pPr>
              <w:spacing w:after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Township approved by MEC / Awaiting registration by SG 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91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765642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Densification</w:t>
            </w:r>
          </w:p>
        </w:tc>
        <w:tc>
          <w:tcPr>
            <w:tcW w:w="1350" w:type="dxa"/>
          </w:tcPr>
          <w:p w:rsidR="0094057E" w:rsidRPr="00DE0F44" w:rsidRDefault="0094057E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Land donated to MMM</w:t>
            </w:r>
          </w:p>
        </w:tc>
        <w:tc>
          <w:tcPr>
            <w:tcW w:w="2568" w:type="dxa"/>
          </w:tcPr>
          <w:p w:rsidR="005947A0" w:rsidRPr="00765642" w:rsidRDefault="005947A0" w:rsidP="00AD34F9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Formalization has been approved by Province. Awaiting </w:t>
            </w:r>
            <w:r w:rsidR="007E12A8" w:rsidRPr="00765642">
              <w:rPr>
                <w:rFonts w:ascii="Arial" w:hAnsi="Arial" w:cs="Arial"/>
                <w:color w:val="0000FF"/>
                <w:sz w:val="16"/>
                <w:szCs w:val="16"/>
              </w:rPr>
              <w:t>SG</w:t>
            </w:r>
            <w:r w:rsidR="00AD34F9"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 approval </w:t>
            </w: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– </w:t>
            </w:r>
            <w:r w:rsidR="00AD34F9"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to be completed </w:t>
            </w: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before the end of Financial Year: 2012</w:t>
            </w:r>
          </w:p>
        </w:tc>
      </w:tr>
      <w:tr w:rsidR="005947A0" w:rsidRPr="00D24425" w:rsidTr="00EE6431">
        <w:trPr>
          <w:trHeight w:val="1052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165" w:hanging="16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Kgatelopele</w:t>
            </w:r>
            <w:proofErr w:type="spellEnd"/>
          </w:p>
        </w:tc>
        <w:tc>
          <w:tcPr>
            <w:tcW w:w="1560" w:type="dxa"/>
          </w:tcPr>
          <w:p w:rsidR="005947A0" w:rsidRPr="006B0D5C" w:rsidRDefault="0095611E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Plan approved by SG &amp; awaiting opening of township register</w:t>
            </w:r>
          </w:p>
        </w:tc>
        <w:tc>
          <w:tcPr>
            <w:tcW w:w="708" w:type="dxa"/>
          </w:tcPr>
          <w:p w:rsidR="005947A0" w:rsidRPr="00DE0F44" w:rsidRDefault="00C94EE1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5" w:type="dxa"/>
          </w:tcPr>
          <w:p w:rsidR="005947A0" w:rsidRPr="00DE0F44" w:rsidRDefault="005947A0" w:rsidP="00BD2A9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In-situ upgrading and </w:t>
            </w:r>
            <w:r w:rsidR="00BD2A95"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partly </w:t>
            </w: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  <w:r w:rsidR="00BD2A95"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Communal taps </w:t>
            </w:r>
          </w:p>
          <w:p w:rsidR="007E12A8" w:rsidRPr="00DE0F44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7E12A8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Roads are not up to basic standard</w:t>
            </w:r>
          </w:p>
          <w:p w:rsidR="007E12A8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6B0D5C" w:rsidRDefault="007E12A8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storm water system</w:t>
            </w:r>
          </w:p>
        </w:tc>
        <w:tc>
          <w:tcPr>
            <w:tcW w:w="1051" w:type="dxa"/>
          </w:tcPr>
          <w:p w:rsidR="007E12A8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6B0D5C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Installed </w:t>
            </w:r>
          </w:p>
        </w:tc>
        <w:tc>
          <w:tcPr>
            <w:tcW w:w="1276" w:type="dxa"/>
          </w:tcPr>
          <w:p w:rsidR="005947A0" w:rsidRPr="006B0D5C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6B0D5C" w:rsidRDefault="005947A0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Business site rezoned into residential erven</w:t>
            </w:r>
            <w:r w:rsidR="00AD34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68" w:type="dxa"/>
          </w:tcPr>
          <w:p w:rsidR="005947A0" w:rsidRPr="006B0D5C" w:rsidRDefault="005947A0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Awaiting approval from Land Use Advisory Board – should happen before the end of this Financial Year: 2012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AD34F9">
            <w:pPr>
              <w:pStyle w:val="ListParagraph"/>
              <w:numPr>
                <w:ilvl w:val="0"/>
                <w:numId w:val="1"/>
              </w:numPr>
              <w:spacing w:after="0"/>
              <w:ind w:left="158" w:hanging="1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Kgotsong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/ Caleb </w:t>
            </w: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Motshabi</w:t>
            </w:r>
            <w:proofErr w:type="spellEnd"/>
          </w:p>
        </w:tc>
        <w:tc>
          <w:tcPr>
            <w:tcW w:w="1560" w:type="dxa"/>
          </w:tcPr>
          <w:p w:rsidR="005947A0" w:rsidRPr="006B0D5C" w:rsidRDefault="005947A0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SG plans lodged </w:t>
            </w:r>
            <w:r w:rsidR="00AD34F9">
              <w:rPr>
                <w:rFonts w:ascii="Arial" w:hAnsi="Arial" w:cs="Arial"/>
                <w:color w:val="000000"/>
                <w:sz w:val="16"/>
                <w:szCs w:val="16"/>
              </w:rPr>
              <w:t>and awaiting approval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94EE1"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65" w:type="dxa"/>
          </w:tcPr>
          <w:p w:rsidR="00AE37FA" w:rsidRPr="00AE37FA" w:rsidRDefault="00AE37FA" w:rsidP="008A609C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Communal taps have been installed</w:t>
            </w:r>
          </w:p>
          <w:p w:rsidR="00AD34F9" w:rsidRPr="00DE0F44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34F9" w:rsidRPr="00DE0F44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12A8" w:rsidRPr="006B0D5C" w:rsidRDefault="007E12A8" w:rsidP="00AD34F9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Install</w:t>
            </w:r>
            <w:r w:rsidR="00AD34F9">
              <w:rPr>
                <w:rFonts w:ascii="Arial" w:hAnsi="Arial" w:cs="Arial"/>
                <w:color w:val="000000"/>
                <w:sz w:val="16"/>
                <w:szCs w:val="16"/>
              </w:rPr>
              <w:t>ation underway</w:t>
            </w:r>
          </w:p>
        </w:tc>
        <w:tc>
          <w:tcPr>
            <w:tcW w:w="1276" w:type="dxa"/>
          </w:tcPr>
          <w:p w:rsidR="005947A0" w:rsidRPr="006B0D5C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6B0D5C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Site allocation to be finalised </w:t>
            </w:r>
          </w:p>
        </w:tc>
        <w:tc>
          <w:tcPr>
            <w:tcW w:w="2568" w:type="dxa"/>
          </w:tcPr>
          <w:p w:rsidR="005947A0" w:rsidRPr="006B0D5C" w:rsidRDefault="005947A0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Township has been approved by Province. Awaiting approval by the Surveyor General – expected by end of September 2012</w:t>
            </w:r>
          </w:p>
        </w:tc>
      </w:tr>
      <w:tr w:rsidR="005947A0" w:rsidRPr="00AD34F9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165" w:hanging="165"/>
              <w:rPr>
                <w:rFonts w:ascii="Arial" w:hAnsi="Arial" w:cs="Arial"/>
                <w:b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sz w:val="16"/>
                <w:szCs w:val="16"/>
              </w:rPr>
              <w:t>MK Square</w:t>
            </w:r>
            <w:r w:rsidR="00765642" w:rsidRPr="00765642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proofErr w:type="spellStart"/>
            <w:r w:rsidR="00765642" w:rsidRPr="00765642">
              <w:rPr>
                <w:rFonts w:ascii="Arial" w:hAnsi="Arial" w:cs="Arial"/>
                <w:b/>
                <w:sz w:val="16"/>
                <w:szCs w:val="16"/>
              </w:rPr>
              <w:t>Sibuyile</w:t>
            </w:r>
            <w:proofErr w:type="spellEnd"/>
            <w:r w:rsidR="00765642" w:rsidRPr="00765642">
              <w:rPr>
                <w:rFonts w:ascii="Arial" w:hAnsi="Arial" w:cs="Arial"/>
                <w:b/>
                <w:sz w:val="16"/>
                <w:szCs w:val="16"/>
              </w:rPr>
              <w:t xml:space="preserve"> Park</w:t>
            </w:r>
          </w:p>
        </w:tc>
        <w:tc>
          <w:tcPr>
            <w:tcW w:w="1560" w:type="dxa"/>
          </w:tcPr>
          <w:p w:rsidR="005947A0" w:rsidRPr="00AD34F9" w:rsidRDefault="005947A0" w:rsidP="00AD34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D34F9">
              <w:rPr>
                <w:rFonts w:ascii="Arial" w:hAnsi="Arial" w:cs="Arial"/>
                <w:sz w:val="16"/>
                <w:szCs w:val="16"/>
              </w:rPr>
              <w:t xml:space="preserve">Township Board recommended approval of application by the MEC  </w:t>
            </w:r>
          </w:p>
        </w:tc>
        <w:tc>
          <w:tcPr>
            <w:tcW w:w="708" w:type="dxa"/>
          </w:tcPr>
          <w:p w:rsidR="005947A0" w:rsidRPr="00DE0F44" w:rsidRDefault="005947A0" w:rsidP="00C94EE1">
            <w:pPr>
              <w:spacing w:afterLines="29" w:after="69"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>4</w:t>
            </w:r>
            <w:r w:rsidR="0095611E" w:rsidRPr="00DE0F4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 xml:space="preserve">In-situ upgrading </w:t>
            </w:r>
          </w:p>
        </w:tc>
        <w:tc>
          <w:tcPr>
            <w:tcW w:w="1350" w:type="dxa"/>
          </w:tcPr>
          <w:p w:rsidR="005947A0" w:rsidRPr="00DE0F44" w:rsidRDefault="005947A0" w:rsidP="0094057E">
            <w:pPr>
              <w:spacing w:afterLines="29" w:after="69"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141E29" w:rsidRPr="00DE0F44" w:rsidRDefault="00141E29" w:rsidP="00141E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Communal taps have been installed</w:t>
            </w:r>
          </w:p>
          <w:p w:rsidR="00141E29" w:rsidRPr="00DE0F44" w:rsidRDefault="00141E29" w:rsidP="00141E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DE0F44" w:rsidRDefault="00141E29" w:rsidP="00141E29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5947A0" w:rsidRPr="00AD34F9" w:rsidRDefault="00AD34F9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Roads are not up to basic standards</w:t>
            </w:r>
          </w:p>
        </w:tc>
        <w:tc>
          <w:tcPr>
            <w:tcW w:w="1051" w:type="dxa"/>
          </w:tcPr>
          <w:p w:rsidR="005947A0" w:rsidRPr="00AD34F9" w:rsidRDefault="00AD34F9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Installed </w:t>
            </w:r>
          </w:p>
        </w:tc>
        <w:tc>
          <w:tcPr>
            <w:tcW w:w="1276" w:type="dxa"/>
          </w:tcPr>
          <w:p w:rsidR="005947A0" w:rsidRPr="00AD34F9" w:rsidRDefault="00AD34F9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AD34F9" w:rsidRDefault="00AD34F9" w:rsidP="00AD34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Former </w:t>
            </w:r>
            <w:r w:rsidR="005947A0" w:rsidRPr="00AD34F9">
              <w:rPr>
                <w:rFonts w:ascii="Arial" w:hAnsi="Arial" w:cs="Arial"/>
                <w:sz w:val="16"/>
                <w:szCs w:val="16"/>
              </w:rPr>
              <w:t>Land-fill site</w:t>
            </w:r>
            <w:r>
              <w:rPr>
                <w:rFonts w:ascii="Arial" w:hAnsi="Arial" w:cs="Arial"/>
                <w:sz w:val="16"/>
                <w:szCs w:val="16"/>
              </w:rPr>
              <w:t xml:space="preserve"> occupied</w:t>
            </w:r>
          </w:p>
        </w:tc>
        <w:tc>
          <w:tcPr>
            <w:tcW w:w="2568" w:type="dxa"/>
          </w:tcPr>
          <w:p w:rsidR="005947A0" w:rsidRPr="00AD34F9" w:rsidRDefault="0095611E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 w:rsidRPr="00AD34F9">
              <w:rPr>
                <w:rFonts w:ascii="Arial" w:hAnsi="Arial" w:cs="Arial"/>
                <w:sz w:val="16"/>
                <w:szCs w:val="16"/>
              </w:rPr>
              <w:t>To be lodged with SG and EIA outstanding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Kaliya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Square and </w:t>
            </w: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Winkie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Direko</w:t>
            </w:r>
            <w:proofErr w:type="spellEnd"/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township application</w:t>
            </w:r>
          </w:p>
        </w:tc>
        <w:tc>
          <w:tcPr>
            <w:tcW w:w="708" w:type="dxa"/>
          </w:tcPr>
          <w:p w:rsidR="005947A0" w:rsidRPr="00DE0F44" w:rsidRDefault="00C94EE1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190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Stand pipes are provided for</w:t>
            </w:r>
          </w:p>
        </w:tc>
        <w:tc>
          <w:tcPr>
            <w:tcW w:w="1530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Roads and storm water available</w:t>
            </w:r>
          </w:p>
        </w:tc>
        <w:tc>
          <w:tcPr>
            <w:tcW w:w="1051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Installed </w:t>
            </w:r>
          </w:p>
        </w:tc>
        <w:tc>
          <w:tcPr>
            <w:tcW w:w="1276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Yes </w:t>
            </w:r>
          </w:p>
        </w:tc>
        <w:tc>
          <w:tcPr>
            <w:tcW w:w="1543" w:type="dxa"/>
          </w:tcPr>
          <w:p w:rsidR="005947A0" w:rsidRPr="00765642" w:rsidRDefault="00141E29" w:rsidP="00141E2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Houses have been built on the </w:t>
            </w:r>
            <w:r w:rsidR="005947A0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Road reserve area </w:t>
            </w: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5947A0" w:rsidRPr="00765642">
              <w:rPr>
                <w:rFonts w:ascii="Arial" w:hAnsi="Arial" w:cs="Arial"/>
                <w:color w:val="FF0000"/>
                <w:sz w:val="16"/>
                <w:szCs w:val="16"/>
              </w:rPr>
              <w:t>servitude</w:t>
            </w: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68" w:type="dxa"/>
          </w:tcPr>
          <w:p w:rsidR="005947A0" w:rsidRPr="00765642" w:rsidRDefault="00141E29" w:rsidP="00141E29">
            <w:pPr>
              <w:spacing w:after="1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Residents have to be relocated from the servitude area and have to be allocated alternative erven</w:t>
            </w:r>
            <w:r w:rsidR="005947A0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947A0" w:rsidRPr="00141E29" w:rsidTr="00EE6431">
        <w:trPr>
          <w:trHeight w:val="710"/>
        </w:trPr>
        <w:tc>
          <w:tcPr>
            <w:tcW w:w="1560" w:type="dxa"/>
          </w:tcPr>
          <w:p w:rsidR="005947A0" w:rsidRPr="00765642" w:rsidRDefault="005947A0" w:rsidP="00141E29">
            <w:pPr>
              <w:pStyle w:val="ListParagraph"/>
              <w:numPr>
                <w:ilvl w:val="0"/>
                <w:numId w:val="1"/>
              </w:numPr>
              <w:spacing w:after="0"/>
              <w:ind w:left="259" w:hanging="259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Saliva Square</w:t>
            </w:r>
          </w:p>
        </w:tc>
        <w:tc>
          <w:tcPr>
            <w:tcW w:w="1560" w:type="dxa"/>
          </w:tcPr>
          <w:p w:rsidR="005947A0" w:rsidRPr="00765642" w:rsidRDefault="005947A0" w:rsidP="00141E29">
            <w:pPr>
              <w:spacing w:after="0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township application</w:t>
            </w:r>
            <w:r w:rsidR="00141E29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 to be made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118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4107DD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947A0" w:rsidRPr="00765642" w:rsidRDefault="004107DD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051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276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765642" w:rsidRDefault="005947A0" w:rsidP="00141E2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Very steep and zoned as a park</w:t>
            </w:r>
          </w:p>
        </w:tc>
        <w:tc>
          <w:tcPr>
            <w:tcW w:w="2568" w:type="dxa"/>
          </w:tcPr>
          <w:p w:rsidR="005947A0" w:rsidRPr="00765642" w:rsidRDefault="005947A0" w:rsidP="00141E2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Few people </w:t>
            </w:r>
            <w:r w:rsidR="00141E29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are </w:t>
            </w: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accommodated. Excess number to be relocated</w:t>
            </w:r>
          </w:p>
        </w:tc>
      </w:tr>
      <w:tr w:rsidR="005947A0" w:rsidRPr="00141E29" w:rsidTr="00EE6431">
        <w:trPr>
          <w:trHeight w:val="110"/>
        </w:trPr>
        <w:tc>
          <w:tcPr>
            <w:tcW w:w="1560" w:type="dxa"/>
          </w:tcPr>
          <w:p w:rsidR="005947A0" w:rsidRPr="00765642" w:rsidRDefault="005947A0" w:rsidP="00141E29">
            <w:pPr>
              <w:pStyle w:val="ListParagraph"/>
              <w:numPr>
                <w:ilvl w:val="0"/>
                <w:numId w:val="1"/>
              </w:numPr>
              <w:spacing w:after="0"/>
              <w:ind w:left="255" w:hanging="255"/>
              <w:rPr>
                <w:rFonts w:ascii="Arial" w:hAnsi="Arial" w:cs="Arial"/>
                <w:b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sz w:val="16"/>
                <w:szCs w:val="16"/>
              </w:rPr>
              <w:t>Thabo-Mbeki Square</w:t>
            </w:r>
          </w:p>
        </w:tc>
        <w:tc>
          <w:tcPr>
            <w:tcW w:w="1560" w:type="dxa"/>
          </w:tcPr>
          <w:p w:rsidR="005947A0" w:rsidRPr="00141E29" w:rsidRDefault="005947A0" w:rsidP="00141E29">
            <w:pPr>
              <w:spacing w:after="0"/>
              <w:rPr>
                <w:sz w:val="16"/>
                <w:szCs w:val="16"/>
              </w:rPr>
            </w:pPr>
            <w:r w:rsidRPr="00141E29">
              <w:rPr>
                <w:rFonts w:ascii="Arial" w:hAnsi="Arial" w:cs="Arial"/>
                <w:sz w:val="16"/>
                <w:szCs w:val="16"/>
              </w:rPr>
              <w:t>No township application</w:t>
            </w:r>
          </w:p>
        </w:tc>
        <w:tc>
          <w:tcPr>
            <w:tcW w:w="708" w:type="dxa"/>
          </w:tcPr>
          <w:p w:rsidR="005947A0" w:rsidRPr="00DE0F44" w:rsidRDefault="005947A0" w:rsidP="00141E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65" w:type="dxa"/>
          </w:tcPr>
          <w:p w:rsidR="005947A0" w:rsidRPr="00DE0F44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141E29" w:rsidRDefault="00141E29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  <w:r w:rsidR="005947A0" w:rsidRPr="00141E29">
              <w:rPr>
                <w:rFonts w:ascii="Arial" w:hAnsi="Arial" w:cs="Arial"/>
                <w:sz w:val="16"/>
                <w:szCs w:val="16"/>
              </w:rPr>
              <w:t xml:space="preserve"> rezoned into residential erven</w:t>
            </w:r>
          </w:p>
        </w:tc>
        <w:tc>
          <w:tcPr>
            <w:tcW w:w="2568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E29">
              <w:rPr>
                <w:rFonts w:ascii="Arial" w:hAnsi="Arial" w:cs="Arial"/>
                <w:sz w:val="16"/>
                <w:szCs w:val="16"/>
              </w:rPr>
              <w:t>Planning completed awaiting approval by Province. It is expected before the end of this financial year: 2012</w:t>
            </w:r>
          </w:p>
        </w:tc>
      </w:tr>
      <w:tr w:rsidR="005947A0" w:rsidRPr="00D24425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Jacob </w:t>
            </w:r>
            <w:proofErr w:type="spellStart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Zuma</w:t>
            </w:r>
            <w:proofErr w:type="spellEnd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township application 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Undevelopable area.  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Relocation</w:t>
            </w:r>
          </w:p>
        </w:tc>
      </w:tr>
      <w:tr w:rsidR="005947A0" w:rsidRPr="0095611E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Magashule</w:t>
            </w:r>
            <w:proofErr w:type="spellEnd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No township application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Park rezoned into residential erven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Planning completed awaiting approval by Province. It is expected before the end of this financial year: 2012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Rankie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Very steep area and a park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Lusaka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Grave yard area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Tambo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C94EE1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Business site and not suitable for settlement purposes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Codesa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 and 3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Geo-tech reveal that the area is not suitable for settlement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Joe </w:t>
            </w: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Slovo</w:t>
            </w:r>
            <w:proofErr w:type="spellEnd"/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Area marshy and planned for a park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Bloemside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Phase 7</w:t>
            </w:r>
          </w:p>
        </w:tc>
        <w:tc>
          <w:tcPr>
            <w:tcW w:w="156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Planning to commence after land acquisition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In-situ upgrading </w:t>
            </w: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and relocation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Certain land parcels are privately owned</w:t>
            </w:r>
          </w:p>
        </w:tc>
        <w:tc>
          <w:tcPr>
            <w:tcW w:w="2568" w:type="dxa"/>
          </w:tcPr>
          <w:p w:rsidR="005947A0" w:rsidRPr="006B0D5C" w:rsidRDefault="00C11B31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Advertised to appoint town planner</w:t>
            </w:r>
            <w:r w:rsidR="0095611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land surveyor</w:t>
            </w:r>
          </w:p>
        </w:tc>
      </w:tr>
      <w:tr w:rsidR="005947A0" w:rsidRPr="00D24425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Namibia Erf 27921 &amp;</w:t>
            </w:r>
            <w:r w:rsidR="00765642"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27778</w:t>
            </w:r>
          </w:p>
        </w:tc>
        <w:tc>
          <w:tcPr>
            <w:tcW w:w="1560" w:type="dxa"/>
          </w:tcPr>
          <w:p w:rsidR="005947A0" w:rsidRPr="006B0D5C" w:rsidRDefault="0095611E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 approved and in process to open township register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Areas have been planned and pegged.</w:t>
            </w:r>
          </w:p>
        </w:tc>
        <w:tc>
          <w:tcPr>
            <w:tcW w:w="2568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47A0" w:rsidRPr="00D24425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Grassland Phase 4 (</w:t>
            </w: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Khayelisha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Planning to commence after land acquisition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Land is privately owned</w:t>
            </w:r>
          </w:p>
        </w:tc>
        <w:tc>
          <w:tcPr>
            <w:tcW w:w="2568" w:type="dxa"/>
          </w:tcPr>
          <w:p w:rsidR="005947A0" w:rsidRPr="006B0D5C" w:rsidRDefault="00C11B31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Advertised to appoint town planner</w:t>
            </w:r>
            <w:r w:rsidR="0095611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land surveyor</w:t>
            </w:r>
          </w:p>
        </w:tc>
      </w:tr>
      <w:tr w:rsidR="005947A0" w:rsidRPr="00E97947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Mkhondo</w:t>
            </w:r>
            <w:proofErr w:type="spellEnd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5611E"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Feasibility to be undertaken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80</w:t>
            </w:r>
          </w:p>
        </w:tc>
        <w:tc>
          <w:tcPr>
            <w:tcW w:w="1665" w:type="dxa"/>
          </w:tcPr>
          <w:p w:rsidR="005947A0" w:rsidRPr="00DE0F44" w:rsidRDefault="00765642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Densification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School site. Rezoning application to be submitted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Busy with SCM processes. Planning to be completed this financial year: 2011/12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Botshabelo West</w:t>
            </w:r>
          </w:p>
        </w:tc>
        <w:tc>
          <w:tcPr>
            <w:tcW w:w="1560" w:type="dxa"/>
          </w:tcPr>
          <w:p w:rsidR="005947A0" w:rsidRPr="006B0D5C" w:rsidRDefault="00E97947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 plans approved and registration copies submitted to Land Management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Township establishment </w:t>
            </w:r>
          </w:p>
        </w:tc>
        <w:tc>
          <w:tcPr>
            <w:tcW w:w="2568" w:type="dxa"/>
          </w:tcPr>
          <w:p w:rsidR="005947A0" w:rsidRPr="006B0D5C" w:rsidRDefault="00C11B31" w:rsidP="00C11B31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Township approved and ready to register township with Deeds Office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Various settlements Botshabelo (H,G.T,L,C,F,K)</w:t>
            </w:r>
          </w:p>
        </w:tc>
        <w:tc>
          <w:tcPr>
            <w:tcW w:w="156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Opening of township register underway for 80% of these areas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Mostly school sites. Rezoning applications approved </w:t>
            </w:r>
          </w:p>
        </w:tc>
        <w:tc>
          <w:tcPr>
            <w:tcW w:w="2568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Planning completed in all of them. The opening of the township register will be completed before the end of 2012/13 financial year. </w:t>
            </w:r>
          </w:p>
        </w:tc>
      </w:tr>
      <w:tr w:rsidR="005947A0" w:rsidRPr="00D24425" w:rsidTr="00EE6431">
        <w:tc>
          <w:tcPr>
            <w:tcW w:w="1560" w:type="dxa"/>
            <w:tcBorders>
              <w:bottom w:val="single" w:sz="4" w:space="0" w:color="auto"/>
            </w:tcBorders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Thaba-Nchu (7 extensions)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Township registers to be opened by DRD. They own this land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Township  extensions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Work in progress 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All the townships approved by the SG. The Township Registers are handled entirely by </w:t>
            </w:r>
            <w:proofErr w:type="spellStart"/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Dept</w:t>
            </w:r>
            <w:proofErr w:type="spellEnd"/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Rural Development.</w:t>
            </w:r>
          </w:p>
        </w:tc>
      </w:tr>
      <w:tr w:rsidR="005947A0" w:rsidRPr="00D24425" w:rsidTr="00EE6431">
        <w:tc>
          <w:tcPr>
            <w:tcW w:w="3120" w:type="dxa"/>
            <w:gridSpan w:val="2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08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25 156</w:t>
            </w:r>
          </w:p>
        </w:tc>
        <w:tc>
          <w:tcPr>
            <w:tcW w:w="4365" w:type="dxa"/>
            <w:gridSpan w:val="3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37EC2" w:rsidRPr="00881888" w:rsidRDefault="00437EC2" w:rsidP="00437EC2">
      <w:pPr>
        <w:rPr>
          <w:color w:val="FF0000"/>
          <w:sz w:val="17"/>
          <w:szCs w:val="17"/>
        </w:rPr>
      </w:pPr>
    </w:p>
    <w:p w:rsidR="006A6895" w:rsidRPr="006A6895" w:rsidRDefault="006A6895" w:rsidP="006A6895">
      <w:pPr>
        <w:spacing w:line="240" w:lineRule="auto"/>
        <w:ind w:left="-948" w:right="-340"/>
        <w:jc w:val="both"/>
        <w:rPr>
          <w:color w:val="000000"/>
          <w:sz w:val="28"/>
          <w:szCs w:val="28"/>
        </w:rPr>
      </w:pPr>
    </w:p>
    <w:sectPr w:rsidR="006A6895" w:rsidRPr="006A6895" w:rsidSect="00437EC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369"/>
    <w:multiLevelType w:val="hybridMultilevel"/>
    <w:tmpl w:val="B03A1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0FC7"/>
    <w:multiLevelType w:val="hybridMultilevel"/>
    <w:tmpl w:val="84E49B1C"/>
    <w:lvl w:ilvl="0" w:tplc="139C8ACC">
      <w:start w:val="1"/>
      <w:numFmt w:val="upperLetter"/>
      <w:lvlText w:val="%1."/>
      <w:lvlJc w:val="left"/>
      <w:pPr>
        <w:ind w:left="-588" w:hanging="360"/>
      </w:pPr>
      <w:rPr>
        <w:rFonts w:hint="default"/>
        <w:b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32" w:hanging="360"/>
      </w:pPr>
    </w:lvl>
    <w:lvl w:ilvl="2" w:tplc="1C09001B" w:tentative="1">
      <w:start w:val="1"/>
      <w:numFmt w:val="lowerRoman"/>
      <w:lvlText w:val="%3."/>
      <w:lvlJc w:val="right"/>
      <w:pPr>
        <w:ind w:left="852" w:hanging="180"/>
      </w:pPr>
    </w:lvl>
    <w:lvl w:ilvl="3" w:tplc="1C09000F" w:tentative="1">
      <w:start w:val="1"/>
      <w:numFmt w:val="decimal"/>
      <w:lvlText w:val="%4."/>
      <w:lvlJc w:val="left"/>
      <w:pPr>
        <w:ind w:left="1572" w:hanging="360"/>
      </w:pPr>
    </w:lvl>
    <w:lvl w:ilvl="4" w:tplc="1C090019" w:tentative="1">
      <w:start w:val="1"/>
      <w:numFmt w:val="lowerLetter"/>
      <w:lvlText w:val="%5."/>
      <w:lvlJc w:val="left"/>
      <w:pPr>
        <w:ind w:left="2292" w:hanging="360"/>
      </w:pPr>
    </w:lvl>
    <w:lvl w:ilvl="5" w:tplc="1C09001B" w:tentative="1">
      <w:start w:val="1"/>
      <w:numFmt w:val="lowerRoman"/>
      <w:lvlText w:val="%6."/>
      <w:lvlJc w:val="right"/>
      <w:pPr>
        <w:ind w:left="3012" w:hanging="180"/>
      </w:pPr>
    </w:lvl>
    <w:lvl w:ilvl="6" w:tplc="1C09000F" w:tentative="1">
      <w:start w:val="1"/>
      <w:numFmt w:val="decimal"/>
      <w:lvlText w:val="%7."/>
      <w:lvlJc w:val="left"/>
      <w:pPr>
        <w:ind w:left="3732" w:hanging="360"/>
      </w:pPr>
    </w:lvl>
    <w:lvl w:ilvl="7" w:tplc="1C090019" w:tentative="1">
      <w:start w:val="1"/>
      <w:numFmt w:val="lowerLetter"/>
      <w:lvlText w:val="%8."/>
      <w:lvlJc w:val="left"/>
      <w:pPr>
        <w:ind w:left="4452" w:hanging="360"/>
      </w:pPr>
    </w:lvl>
    <w:lvl w:ilvl="8" w:tplc="1C0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2">
    <w:nsid w:val="442449F9"/>
    <w:multiLevelType w:val="hybridMultilevel"/>
    <w:tmpl w:val="50902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3E6F"/>
    <w:multiLevelType w:val="hybridMultilevel"/>
    <w:tmpl w:val="B560C0E2"/>
    <w:lvl w:ilvl="0" w:tplc="1C09000F">
      <w:start w:val="1"/>
      <w:numFmt w:val="decimal"/>
      <w:lvlText w:val="%1."/>
      <w:lvlJc w:val="left"/>
      <w:pPr>
        <w:ind w:left="16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107A"/>
    <w:multiLevelType w:val="hybridMultilevel"/>
    <w:tmpl w:val="7D50C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05B"/>
    <w:multiLevelType w:val="hybridMultilevel"/>
    <w:tmpl w:val="3D485C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C76A6"/>
    <w:multiLevelType w:val="hybridMultilevel"/>
    <w:tmpl w:val="219CB3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C2"/>
    <w:rsid w:val="00141E29"/>
    <w:rsid w:val="0025669C"/>
    <w:rsid w:val="003E4C9E"/>
    <w:rsid w:val="004105BD"/>
    <w:rsid w:val="004107DD"/>
    <w:rsid w:val="00437EC2"/>
    <w:rsid w:val="0054583B"/>
    <w:rsid w:val="005947A0"/>
    <w:rsid w:val="00650BE8"/>
    <w:rsid w:val="006A579A"/>
    <w:rsid w:val="006A6895"/>
    <w:rsid w:val="006B0D5C"/>
    <w:rsid w:val="006C0805"/>
    <w:rsid w:val="007472C3"/>
    <w:rsid w:val="00765642"/>
    <w:rsid w:val="007E12A8"/>
    <w:rsid w:val="008A609C"/>
    <w:rsid w:val="009025A4"/>
    <w:rsid w:val="00916AE0"/>
    <w:rsid w:val="0094057E"/>
    <w:rsid w:val="0095611E"/>
    <w:rsid w:val="009C3BE9"/>
    <w:rsid w:val="00AD34F9"/>
    <w:rsid w:val="00AE37FA"/>
    <w:rsid w:val="00BD2A95"/>
    <w:rsid w:val="00C11B31"/>
    <w:rsid w:val="00C94EE1"/>
    <w:rsid w:val="00DE0F44"/>
    <w:rsid w:val="00E97947"/>
    <w:rsid w:val="00EA62B4"/>
    <w:rsid w:val="00EE643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C2"/>
    <w:pPr>
      <w:ind w:left="720"/>
      <w:contextualSpacing/>
    </w:pPr>
  </w:style>
  <w:style w:type="table" w:styleId="TableGrid">
    <w:name w:val="Table Grid"/>
    <w:basedOn w:val="TableNormal"/>
    <w:uiPriority w:val="59"/>
    <w:rsid w:val="006A68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C2"/>
    <w:pPr>
      <w:ind w:left="720"/>
      <w:contextualSpacing/>
    </w:pPr>
  </w:style>
  <w:style w:type="table" w:styleId="TableGrid">
    <w:name w:val="Table Grid"/>
    <w:basedOn w:val="TableNormal"/>
    <w:uiPriority w:val="59"/>
    <w:rsid w:val="006A68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12ADC-6FB0-4430-AF53-10710B34AA08}"/>
</file>

<file path=customXml/itemProps2.xml><?xml version="1.0" encoding="utf-8"?>
<ds:datastoreItem xmlns:ds="http://schemas.openxmlformats.org/officeDocument/2006/customXml" ds:itemID="{0996FE9E-42E6-4F6E-803C-EA24D2989962}"/>
</file>

<file path=customXml/itemProps3.xml><?xml version="1.0" encoding="utf-8"?>
<ds:datastoreItem xmlns:ds="http://schemas.openxmlformats.org/officeDocument/2006/customXml" ds:itemID="{D243E105-0015-4BA4-9FF2-832E16886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Olebogeng.Mojaki</dc:creator>
  <cp:lastModifiedBy>Leon Ehlers</cp:lastModifiedBy>
  <cp:revision>9</cp:revision>
  <cp:lastPrinted>2012-10-25T06:08:00Z</cp:lastPrinted>
  <dcterms:created xsi:type="dcterms:W3CDTF">2014-02-11T21:45:00Z</dcterms:created>
  <dcterms:modified xsi:type="dcterms:W3CDTF">2014-05-30T15:58:00Z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